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8A" w:rsidRDefault="00F55E99">
      <w:pPr>
        <w:spacing w:after="518"/>
        <w:ind w:left="11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05656" cy="1520952"/>
            <wp:effectExtent l="0" t="0" r="0" b="0"/>
            <wp:docPr id="1164" name="Picture 1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Picture 11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656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8A" w:rsidRDefault="00F55E99">
      <w:pPr>
        <w:spacing w:after="171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MUESTRA PAÍS  PROPUESTA TURÍSTICA 1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RECORRIDO</w:t>
      </w:r>
      <w:r>
        <w:rPr>
          <w:rFonts w:ascii="Times New Roman" w:eastAsia="Times New Roman" w:hAnsi="Times New Roman" w:cs="Times New Roman"/>
          <w:sz w:val="24"/>
        </w:rPr>
        <w:t xml:space="preserve"> PUERTO DE LA LIBERTAD – CENTRO HISTÓRICO DE SAN SALVADOR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Hora de salida: 11:00am</w:t>
      </w:r>
    </w:p>
    <w:p w:rsidR="00523E8A" w:rsidRDefault="00F55E99">
      <w:pPr>
        <w:spacing w:after="2" w:line="406" w:lineRule="auto"/>
        <w:ind w:left="-5" w:right="7379" w:hanging="10"/>
      </w:pPr>
      <w:r>
        <w:rPr>
          <w:rFonts w:ascii="Times New Roman" w:eastAsia="Times New Roman" w:hAnsi="Times New Roman" w:cs="Times New Roman"/>
          <w:sz w:val="24"/>
        </w:rPr>
        <w:t>Lugar de salida: UCA Hora de regreso: 6:00pm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Costo por persona</w:t>
      </w:r>
      <w:proofErr w:type="gramStart"/>
      <w:r>
        <w:rPr>
          <w:rFonts w:ascii="Times New Roman" w:eastAsia="Times New Roman" w:hAnsi="Times New Roman" w:cs="Times New Roman"/>
          <w:sz w:val="24"/>
        </w:rPr>
        <w:t>:  $</w:t>
      </w:r>
      <w:proofErr w:type="gramEnd"/>
      <w:r>
        <w:rPr>
          <w:rFonts w:ascii="Times New Roman" w:eastAsia="Times New Roman" w:hAnsi="Times New Roman" w:cs="Times New Roman"/>
          <w:sz w:val="24"/>
        </w:rPr>
        <w:t>30.00.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El paquete consta de: Transporte con aire acondicionado, almuerzo (pollo, carne, pescado, sopa de gallina, bebida, quesadilla como postre) guía turístico y acompañamiento de agentes de la Policía de Turismo.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ITINERARIO: Visita guiada a los destinos: Puerto</w:t>
      </w:r>
      <w:r>
        <w:rPr>
          <w:rFonts w:ascii="Times New Roman" w:eastAsia="Times New Roman" w:hAnsi="Times New Roman" w:cs="Times New Roman"/>
          <w:sz w:val="24"/>
        </w:rPr>
        <w:t xml:space="preserve"> de La Libertad, Catedral Metropolita e Iglesia del Rosario.</w:t>
      </w:r>
    </w:p>
    <w:p w:rsidR="00523E8A" w:rsidRDefault="00F55E99">
      <w:pPr>
        <w:numPr>
          <w:ilvl w:val="0"/>
          <w:numId w:val="1"/>
        </w:numPr>
        <w:spacing w:after="182" w:line="249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>Almuerzo en restaurante La Posada, carretera al Puerto de La Libertad, la especialidad de este restaurante es la sopa de gallina india, además ofrecen una variedad de platillos como: carnes, poll</w:t>
      </w:r>
      <w:r>
        <w:rPr>
          <w:rFonts w:ascii="Times New Roman" w:eastAsia="Times New Roman" w:hAnsi="Times New Roman" w:cs="Times New Roman"/>
          <w:sz w:val="24"/>
        </w:rPr>
        <w:t>o y pescado. Por otro lado se produce en este restaurante una de las mejores quesadillas del país elaborada en hornos 100% artesanales, en este último aspecto me gustaría hacer mención que se ha preparado una actividad en donde los participantes podrán con</w:t>
      </w:r>
      <w:r>
        <w:rPr>
          <w:rFonts w:ascii="Times New Roman" w:eastAsia="Times New Roman" w:hAnsi="Times New Roman" w:cs="Times New Roman"/>
          <w:sz w:val="24"/>
        </w:rPr>
        <w:t>ocer por parte de las artesanas la elaboración de este delicioso postre, además de quienes deseen tener la oportunidad de elaborarlas, podrán hacerlo.</w:t>
      </w:r>
    </w:p>
    <w:p w:rsidR="00523E8A" w:rsidRDefault="00F55E99">
      <w:pPr>
        <w:numPr>
          <w:ilvl w:val="0"/>
          <w:numId w:val="1"/>
        </w:numPr>
        <w:spacing w:after="182" w:line="249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>Posterior al almuerzo, visita al Puerto de La Libertad en donde se dará una visita totalmente guiada sobr</w:t>
      </w:r>
      <w:r>
        <w:rPr>
          <w:rFonts w:ascii="Times New Roman" w:eastAsia="Times New Roman" w:hAnsi="Times New Roman" w:cs="Times New Roman"/>
          <w:sz w:val="24"/>
        </w:rPr>
        <w:t>e la historia del puerto y de las actividades económicas que en él se llevan a cabo.</w:t>
      </w:r>
    </w:p>
    <w:p w:rsidR="00523E8A" w:rsidRDefault="00F55E99">
      <w:pPr>
        <w:numPr>
          <w:ilvl w:val="0"/>
          <w:numId w:val="1"/>
        </w:numPr>
        <w:spacing w:after="182" w:line="249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>Terminado el punto anterior el recorrido irá hacia el centro histórico de San Salvador en donde daremos paso a una visita guiada por Catedral Metropolitana, donde se abord</w:t>
      </w:r>
      <w:r>
        <w:rPr>
          <w:rFonts w:ascii="Times New Roman" w:eastAsia="Times New Roman" w:hAnsi="Times New Roman" w:cs="Times New Roman"/>
          <w:sz w:val="24"/>
        </w:rPr>
        <w:t>aran temas de carácter histórico relativos a la fundación de la catedral, la imagen de Monseñor Oscar Arnulfo Romero y aspectos de carácter arquitectónicos e históricos del centro de San Salvador.</w:t>
      </w:r>
    </w:p>
    <w:p w:rsidR="00523E8A" w:rsidRDefault="00F55E99">
      <w:pPr>
        <w:numPr>
          <w:ilvl w:val="0"/>
          <w:numId w:val="1"/>
        </w:numPr>
        <w:spacing w:after="182" w:line="249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>Como último punto visitaremos la Iglesia de arte moderno de</w:t>
      </w:r>
      <w:r>
        <w:rPr>
          <w:rFonts w:ascii="Times New Roman" w:eastAsia="Times New Roman" w:hAnsi="Times New Roman" w:cs="Times New Roman"/>
          <w:sz w:val="24"/>
        </w:rPr>
        <w:t>l Rosario, donde prevalecerá también el contenido histórico y arquitectónico.</w:t>
      </w:r>
    </w:p>
    <w:p w:rsidR="00523E8A" w:rsidRDefault="00F55E99">
      <w:pPr>
        <w:numPr>
          <w:ilvl w:val="0"/>
          <w:numId w:val="1"/>
        </w:numPr>
        <w:spacing w:after="182" w:line="249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>Finalizamos la actividad con nuestro regreso a la universidad, UCA.</w:t>
      </w:r>
    </w:p>
    <w:p w:rsidR="00523E8A" w:rsidRDefault="00F55E99">
      <w:pPr>
        <w:spacing w:after="0"/>
        <w:ind w:left="2352"/>
      </w:pPr>
      <w:r>
        <w:rPr>
          <w:noProof/>
        </w:rPr>
        <w:lastRenderedPageBreak/>
        <w:drawing>
          <wp:inline distT="0" distB="0" distL="0" distR="0">
            <wp:extent cx="3572256" cy="1322832"/>
            <wp:effectExtent l="0" t="0" r="0" b="0"/>
            <wp:docPr id="1165" name="Picture 1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" name="Picture 11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2256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8A" w:rsidRDefault="00F55E99">
      <w:pPr>
        <w:spacing w:after="168"/>
        <w:ind w:left="-5" w:right="1997" w:hanging="10"/>
      </w:pPr>
      <w:r>
        <w:rPr>
          <w:rFonts w:ascii="Times New Roman" w:eastAsia="Times New Roman" w:hAnsi="Times New Roman" w:cs="Times New Roman"/>
          <w:b/>
        </w:rPr>
        <w:t xml:space="preserve">MUESTRA PAÍS </w:t>
      </w:r>
    </w:p>
    <w:p w:rsidR="00523E8A" w:rsidRDefault="00F55E99">
      <w:pPr>
        <w:spacing w:after="168"/>
        <w:ind w:left="-5" w:right="1997" w:hanging="10"/>
      </w:pPr>
      <w:r>
        <w:rPr>
          <w:rFonts w:ascii="Times New Roman" w:eastAsia="Times New Roman" w:hAnsi="Times New Roman" w:cs="Times New Roman"/>
          <w:b/>
        </w:rPr>
        <w:t>PROPUESTA TURÍSTICA 2</w:t>
      </w:r>
    </w:p>
    <w:p w:rsidR="00523E8A" w:rsidRDefault="00F55E99">
      <w:pPr>
        <w:spacing w:after="163"/>
        <w:ind w:left="-5" w:hanging="10"/>
      </w:pPr>
      <w:r>
        <w:rPr>
          <w:rFonts w:ascii="Times New Roman" w:eastAsia="Times New Roman" w:hAnsi="Times New Roman" w:cs="Times New Roman"/>
          <w:b/>
        </w:rPr>
        <w:t>RECORRIDO: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PARQUE NACIONAL EL BOQUERÓN – CENTRO HISTÓRICO (CATEDRAL METR</w:t>
      </w:r>
      <w:r>
        <w:rPr>
          <w:rFonts w:ascii="Times New Roman" w:eastAsia="Times New Roman" w:hAnsi="Times New Roman" w:cs="Times New Roman"/>
        </w:rPr>
        <w:t>OPOLITANA E IGLESIA EL ROSARIO)</w:t>
      </w:r>
    </w:p>
    <w:p w:rsidR="00523E8A" w:rsidRDefault="00F55E99">
      <w:pPr>
        <w:spacing w:after="119"/>
        <w:ind w:left="-5" w:hanging="10"/>
      </w:pPr>
      <w:r>
        <w:rPr>
          <w:rFonts w:ascii="Times New Roman" w:eastAsia="Times New Roman" w:hAnsi="Times New Roman" w:cs="Times New Roman"/>
        </w:rPr>
        <w:t>Día: 27 de octubre</w:t>
      </w:r>
    </w:p>
    <w:p w:rsidR="00523E8A" w:rsidRDefault="00F55E99">
      <w:pPr>
        <w:spacing w:after="117"/>
        <w:ind w:left="-5" w:hanging="10"/>
      </w:pPr>
      <w:r>
        <w:rPr>
          <w:rFonts w:ascii="Times New Roman" w:eastAsia="Times New Roman" w:hAnsi="Times New Roman" w:cs="Times New Roman"/>
        </w:rPr>
        <w:t>Hora de salida: 11:00am</w:t>
      </w:r>
    </w:p>
    <w:p w:rsidR="00523E8A" w:rsidRDefault="00F55E99">
      <w:pPr>
        <w:spacing w:after="3" w:line="371" w:lineRule="auto"/>
        <w:ind w:left="-5" w:right="7598" w:hanging="10"/>
      </w:pPr>
      <w:r>
        <w:rPr>
          <w:rFonts w:ascii="Times New Roman" w:eastAsia="Times New Roman" w:hAnsi="Times New Roman" w:cs="Times New Roman"/>
        </w:rPr>
        <w:t>Lugar de salida: UCA Hora de regreso: 6:00pm</w:t>
      </w:r>
    </w:p>
    <w:p w:rsidR="00523E8A" w:rsidRDefault="00F55E99">
      <w:pPr>
        <w:spacing w:after="119"/>
        <w:ind w:left="-5" w:hanging="10"/>
      </w:pPr>
      <w:r>
        <w:rPr>
          <w:rFonts w:ascii="Times New Roman" w:eastAsia="Times New Roman" w:hAnsi="Times New Roman" w:cs="Times New Roman"/>
        </w:rPr>
        <w:t>Costo por persona</w:t>
      </w:r>
      <w:proofErr w:type="gramStart"/>
      <w:r>
        <w:rPr>
          <w:rFonts w:ascii="Times New Roman" w:eastAsia="Times New Roman" w:hAnsi="Times New Roman" w:cs="Times New Roman"/>
        </w:rPr>
        <w:t>:  $</w:t>
      </w:r>
      <w:proofErr w:type="gramEnd"/>
      <w:r>
        <w:rPr>
          <w:rFonts w:ascii="Times New Roman" w:eastAsia="Times New Roman" w:hAnsi="Times New Roman" w:cs="Times New Roman"/>
        </w:rPr>
        <w:t>30.00.</w:t>
      </w:r>
    </w:p>
    <w:p w:rsidR="00523E8A" w:rsidRDefault="00F55E99">
      <w:pPr>
        <w:spacing w:after="165"/>
        <w:ind w:left="-5" w:hanging="10"/>
      </w:pPr>
      <w:r>
        <w:rPr>
          <w:rFonts w:ascii="Times New Roman" w:eastAsia="Times New Roman" w:hAnsi="Times New Roman" w:cs="Times New Roman"/>
        </w:rPr>
        <w:t>El paquete consta de: Transporte con aire acondicionado, almuerzo, guía turístico y acompañamiento de agentes de la Policía de Turismo.</w:t>
      </w:r>
    </w:p>
    <w:p w:rsidR="00523E8A" w:rsidRDefault="00F55E99">
      <w:pPr>
        <w:spacing w:after="171"/>
        <w:ind w:left="-5" w:hanging="10"/>
      </w:pPr>
      <w:r>
        <w:rPr>
          <w:rFonts w:ascii="Times New Roman" w:eastAsia="Times New Roman" w:hAnsi="Times New Roman" w:cs="Times New Roman"/>
        </w:rPr>
        <w:t>ITINERARIO: Visita guiada a los destinos: Parque Nacional El Boquerón, Catedral Metropolita e Iglesia del Rosario.</w:t>
      </w:r>
    </w:p>
    <w:p w:rsidR="00523E8A" w:rsidRDefault="00F55E99">
      <w:pPr>
        <w:numPr>
          <w:ilvl w:val="0"/>
          <w:numId w:val="2"/>
        </w:numPr>
        <w:spacing w:after="131" w:line="370" w:lineRule="auto"/>
        <w:ind w:hanging="360"/>
      </w:pPr>
      <w:r>
        <w:rPr>
          <w:rFonts w:ascii="Times New Roman" w:eastAsia="Times New Roman" w:hAnsi="Times New Roman" w:cs="Times New Roman"/>
        </w:rPr>
        <w:t>Almue</w:t>
      </w:r>
      <w:r>
        <w:rPr>
          <w:rFonts w:ascii="Times New Roman" w:eastAsia="Times New Roman" w:hAnsi="Times New Roman" w:cs="Times New Roman"/>
        </w:rPr>
        <w:t>rzo en restaurante La Herradura, carretera al Boquerón, la especialidad de este restaurante son las carnes, pollo y mariscos. Cada participante elegirá un plato del Menú propuesto. En el restaurante podrá pedir una bebida que acompaña el plato, la cual pue</w:t>
      </w:r>
      <w:r>
        <w:rPr>
          <w:rFonts w:ascii="Times New Roman" w:eastAsia="Times New Roman" w:hAnsi="Times New Roman" w:cs="Times New Roman"/>
        </w:rPr>
        <w:t>de ser un refresco natural o una soda. Cualquier otro producto, postre o bebida extra, corre por cuenta propia del participante del tour.</w:t>
      </w:r>
    </w:p>
    <w:p w:rsidR="00523E8A" w:rsidRDefault="00F55E99">
      <w:pPr>
        <w:numPr>
          <w:ilvl w:val="0"/>
          <w:numId w:val="2"/>
        </w:numPr>
        <w:spacing w:after="3" w:line="377" w:lineRule="auto"/>
        <w:ind w:hanging="360"/>
      </w:pPr>
      <w:r>
        <w:rPr>
          <w:rFonts w:ascii="Times New Roman" w:eastAsia="Times New Roman" w:hAnsi="Times New Roman" w:cs="Times New Roman"/>
        </w:rPr>
        <w:t>Entrada al parque Nacional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El Boquerón, volcán de San Salvador y recorrido por senderos, vista del cráter, observación</w:t>
      </w:r>
      <w:r>
        <w:rPr>
          <w:rFonts w:ascii="Times New Roman" w:eastAsia="Times New Roman" w:hAnsi="Times New Roman" w:cs="Times New Roman"/>
        </w:rPr>
        <w:t xml:space="preserve"> de fauna propia del volcán, reseña histórica, última erupción, incidencias durante la pasada guerra, importancia turística y ambiental. Tríptico del PN El Boquerón proporcionado por </w:t>
      </w:r>
    </w:p>
    <w:p w:rsidR="00523E8A" w:rsidRDefault="00F55E99">
      <w:pPr>
        <w:spacing w:after="236"/>
        <w:ind w:left="730" w:hanging="10"/>
      </w:pPr>
      <w:r>
        <w:rPr>
          <w:rFonts w:ascii="Times New Roman" w:eastAsia="Times New Roman" w:hAnsi="Times New Roman" w:cs="Times New Roman"/>
        </w:rPr>
        <w:t>MITUR.</w:t>
      </w:r>
    </w:p>
    <w:p w:rsidR="00523E8A" w:rsidRDefault="00F55E99">
      <w:pPr>
        <w:numPr>
          <w:ilvl w:val="0"/>
          <w:numId w:val="2"/>
        </w:numPr>
        <w:spacing w:after="3" w:line="365" w:lineRule="auto"/>
        <w:ind w:hanging="360"/>
      </w:pPr>
      <w:r>
        <w:rPr>
          <w:rFonts w:ascii="Times New Roman" w:eastAsia="Times New Roman" w:hAnsi="Times New Roman" w:cs="Times New Roman"/>
        </w:rPr>
        <w:t>Visita a centro histórico: El punto donde se ubica el kilómetro 0</w:t>
      </w:r>
      <w:r>
        <w:rPr>
          <w:rFonts w:ascii="Times New Roman" w:eastAsia="Times New Roman" w:hAnsi="Times New Roman" w:cs="Times New Roman"/>
        </w:rPr>
        <w:t xml:space="preserve"> en El Salvador y visita a Catedral Metropolitana, uno de los lugares más emblemáticos de nuestra historia reciente y la cripta donde se encuentra la tumba del Beato Monseñor Oscar Romero, lugar de peregrinación mundial y explicación de los principales hec</w:t>
      </w:r>
      <w:r>
        <w:rPr>
          <w:rFonts w:ascii="Times New Roman" w:eastAsia="Times New Roman" w:hAnsi="Times New Roman" w:cs="Times New Roman"/>
        </w:rPr>
        <w:t>hos históricos relacionados a él y a la misma catedral (arquitectura, historia...). A continuación, visitaremos la Iglesia El Rosario, única en Centroamérica por su arquitectura, su belleza y su alto contenido cultural, religioso e histórico para El Salvad</w:t>
      </w:r>
      <w:r>
        <w:rPr>
          <w:rFonts w:ascii="Times New Roman" w:eastAsia="Times New Roman" w:hAnsi="Times New Roman" w:cs="Times New Roman"/>
        </w:rPr>
        <w:t>or.</w:t>
      </w:r>
    </w:p>
    <w:p w:rsidR="00523E8A" w:rsidRDefault="00F55E99">
      <w:pPr>
        <w:numPr>
          <w:ilvl w:val="0"/>
          <w:numId w:val="2"/>
        </w:numPr>
        <w:spacing w:after="217" w:line="396" w:lineRule="auto"/>
        <w:ind w:hanging="360"/>
      </w:pPr>
      <w:r>
        <w:rPr>
          <w:rFonts w:ascii="Times New Roman" w:eastAsia="Times New Roman" w:hAnsi="Times New Roman" w:cs="Times New Roman"/>
        </w:rPr>
        <w:t xml:space="preserve">Se entregará un </w:t>
      </w:r>
      <w:r>
        <w:rPr>
          <w:rFonts w:ascii="Times New Roman" w:eastAsia="Times New Roman" w:hAnsi="Times New Roman" w:cs="Times New Roman"/>
          <w:b/>
        </w:rPr>
        <w:t>tríptico</w:t>
      </w:r>
      <w:r>
        <w:rPr>
          <w:rFonts w:ascii="Times New Roman" w:eastAsia="Times New Roman" w:hAnsi="Times New Roman" w:cs="Times New Roman"/>
        </w:rPr>
        <w:t xml:space="preserve"> que resume todo el valor cultural, ambiental e histórico del Tour como un recuerdo del mismo.</w:t>
      </w:r>
    </w:p>
    <w:p w:rsidR="00523E8A" w:rsidRDefault="00F55E99">
      <w:pPr>
        <w:numPr>
          <w:ilvl w:val="0"/>
          <w:numId w:val="2"/>
        </w:numPr>
        <w:spacing w:after="3"/>
        <w:ind w:hanging="360"/>
      </w:pPr>
      <w:r>
        <w:rPr>
          <w:rFonts w:ascii="Times New Roman" w:eastAsia="Times New Roman" w:hAnsi="Times New Roman" w:cs="Times New Roman"/>
        </w:rPr>
        <w:lastRenderedPageBreak/>
        <w:t>Finalizamos la actividad con nuestro regreso a la universidad, UCA.</w:t>
      </w:r>
    </w:p>
    <w:p w:rsidR="00523E8A" w:rsidRDefault="00F55E99">
      <w:pPr>
        <w:spacing w:after="504"/>
        <w:ind w:left="1540"/>
      </w:pPr>
      <w:r>
        <w:rPr>
          <w:noProof/>
        </w:rPr>
        <w:drawing>
          <wp:inline distT="0" distB="0" distL="0" distR="0">
            <wp:extent cx="4039871" cy="149606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871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8A" w:rsidRDefault="00F55E99">
      <w:pPr>
        <w:spacing w:after="171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MUESTRA PAÍS  PROPUESTA TURÍSTICA 3</w:t>
      </w:r>
    </w:p>
    <w:p w:rsidR="00523E8A" w:rsidRDefault="00F55E99">
      <w:pPr>
        <w:spacing w:after="172"/>
      </w:pPr>
      <w:r>
        <w:rPr>
          <w:rFonts w:ascii="Times New Roman" w:eastAsia="Times New Roman" w:hAnsi="Times New Roman" w:cs="Times New Roman"/>
          <w:i/>
          <w:sz w:val="24"/>
        </w:rPr>
        <w:t>RECORRIDO SUCHITOTO O “</w:t>
      </w:r>
      <w:r>
        <w:rPr>
          <w:rFonts w:ascii="Times New Roman" w:eastAsia="Times New Roman" w:hAnsi="Times New Roman" w:cs="Times New Roman"/>
          <w:i/>
          <w:color w:val="4E2800"/>
          <w:sz w:val="24"/>
        </w:rPr>
        <w:t xml:space="preserve">LUGAR PÁJARO_ FLOR” </w:t>
      </w:r>
      <w:proofErr w:type="gramStart"/>
      <w:r>
        <w:rPr>
          <w:rFonts w:ascii="Times New Roman" w:eastAsia="Times New Roman" w:hAnsi="Times New Roman" w:cs="Times New Roman"/>
          <w:i/>
          <w:color w:val="4E2800"/>
          <w:sz w:val="24"/>
        </w:rPr>
        <w:t>( NÁHUATL</w:t>
      </w:r>
      <w:proofErr w:type="gramEnd"/>
      <w:r>
        <w:rPr>
          <w:rFonts w:ascii="Times New Roman" w:eastAsia="Times New Roman" w:hAnsi="Times New Roman" w:cs="Times New Roman"/>
          <w:i/>
          <w:color w:val="4E2800"/>
          <w:sz w:val="24"/>
        </w:rPr>
        <w:t>)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Día: 27 de octubre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Hora de salida: 11:00am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Lugar de salida: UCA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Hora de regreso: 6:00pm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El costo de este tour es dependiente de número total de personas con tres tarifas.</w:t>
      </w:r>
    </w:p>
    <w:p w:rsidR="00523E8A" w:rsidRDefault="00F55E99">
      <w:pPr>
        <w:spacing w:after="182" w:line="249" w:lineRule="auto"/>
        <w:ind w:left="-5" w:right="4134" w:hanging="10"/>
      </w:pPr>
      <w:r>
        <w:rPr>
          <w:rFonts w:ascii="Times New Roman" w:eastAsia="Times New Roman" w:hAnsi="Times New Roman" w:cs="Times New Roman"/>
          <w:sz w:val="24"/>
        </w:rPr>
        <w:t>#1 para grupo de 6-10 personas la tarifa es de $45/per</w:t>
      </w:r>
      <w:r>
        <w:rPr>
          <w:rFonts w:ascii="Times New Roman" w:eastAsia="Times New Roman" w:hAnsi="Times New Roman" w:cs="Times New Roman"/>
          <w:sz w:val="24"/>
        </w:rPr>
        <w:t>sona #2 para grupo de 11-15 personas la tarifa es de $40/persona #3 para grupo de 16-22 personas la tarifa es de $35/persona.</w:t>
      </w:r>
    </w:p>
    <w:p w:rsidR="00523E8A" w:rsidRDefault="00F55E99">
      <w:pPr>
        <w:spacing w:after="276" w:line="238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4"/>
        </w:rPr>
        <w:t>El paquete consta de: Transporte con aire acondicionado, almuerzo a escoger entre Pescado, pechuga de pollo o Carne de res, guía t</w:t>
      </w:r>
      <w:r>
        <w:rPr>
          <w:rFonts w:ascii="Times New Roman" w:eastAsia="Times New Roman" w:hAnsi="Times New Roman" w:cs="Times New Roman"/>
          <w:sz w:val="24"/>
        </w:rPr>
        <w:t>urístico 2 botellas de agua por persona, entrada al puerto San Juan y acompañamiento de agentes de la Policía de Turismo.</w:t>
      </w:r>
    </w:p>
    <w:p w:rsidR="00523E8A" w:rsidRDefault="00F55E99">
      <w:pPr>
        <w:spacing w:after="276" w:line="238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Itinerario: Centro Turística Puerto San Juan: almuerzo frente al lago </w:t>
      </w:r>
      <w:proofErr w:type="spellStart"/>
      <w:r>
        <w:rPr>
          <w:rFonts w:ascii="Times New Roman" w:eastAsia="Times New Roman" w:hAnsi="Times New Roman" w:cs="Times New Roman"/>
          <w:sz w:val="24"/>
        </w:rPr>
        <w:t>Suchitlán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Después de almorzar se trasladarán al centro de </w:t>
      </w:r>
      <w:proofErr w:type="spellStart"/>
      <w:r>
        <w:rPr>
          <w:rFonts w:ascii="Times New Roman" w:eastAsia="Times New Roman" w:hAnsi="Times New Roman" w:cs="Times New Roman"/>
          <w:sz w:val="24"/>
        </w:rPr>
        <w:t>Suchi</w:t>
      </w:r>
      <w:r>
        <w:rPr>
          <w:rFonts w:ascii="Times New Roman" w:eastAsia="Times New Roman" w:hAnsi="Times New Roman" w:cs="Times New Roman"/>
          <w:sz w:val="24"/>
        </w:rPr>
        <w:t>toto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(15 minutos) adonde comenzaremos un tour a pie de unos 90 minutos para conocer la historia de </w:t>
      </w:r>
      <w:proofErr w:type="spellStart"/>
      <w:r>
        <w:rPr>
          <w:rFonts w:ascii="Times New Roman" w:eastAsia="Times New Roman" w:hAnsi="Times New Roman" w:cs="Times New Roman"/>
          <w:sz w:val="24"/>
        </w:rPr>
        <w:t>Suchitoto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sus parques, iglesia, galerías, arquitectura </w:t>
      </w:r>
      <w:proofErr w:type="spellStart"/>
      <w:r>
        <w:rPr>
          <w:rFonts w:ascii="Times New Roman" w:eastAsia="Times New Roman" w:hAnsi="Times New Roman" w:cs="Times New Roman"/>
          <w:sz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historia pasado y durante el conflicto de los años 70s y 80s. Después del tour los participantes te</w:t>
      </w:r>
      <w:r>
        <w:rPr>
          <w:rFonts w:ascii="Times New Roman" w:eastAsia="Times New Roman" w:hAnsi="Times New Roman" w:cs="Times New Roman"/>
          <w:sz w:val="24"/>
        </w:rPr>
        <w:t xml:space="preserve">ndrán una hora para visitar las tiendas de </w:t>
      </w:r>
      <w:proofErr w:type="spellStart"/>
      <w:r>
        <w:rPr>
          <w:rFonts w:ascii="Times New Roman" w:eastAsia="Times New Roman" w:hAnsi="Times New Roman" w:cs="Times New Roman"/>
          <w:sz w:val="24"/>
        </w:rPr>
        <w:t>Suchitoto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comprar sus recuerdos y o explorar la cuidad para tomar fotos de este cuidad única de El Salvador. El transporte saldara de </w:t>
      </w:r>
      <w:proofErr w:type="spellStart"/>
      <w:r>
        <w:rPr>
          <w:rFonts w:ascii="Times New Roman" w:eastAsia="Times New Roman" w:hAnsi="Times New Roman" w:cs="Times New Roman"/>
          <w:sz w:val="24"/>
        </w:rPr>
        <w:t>Suchitoto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entre las 4:30 y 4:45 pm llegando a la UCA a las 6:00 pm.</w:t>
      </w:r>
    </w:p>
    <w:p w:rsidR="00523E8A" w:rsidRDefault="00F55E99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En l</w:t>
      </w:r>
      <w:r>
        <w:rPr>
          <w:rFonts w:ascii="Times New Roman" w:eastAsia="Times New Roman" w:hAnsi="Times New Roman" w:cs="Times New Roman"/>
          <w:sz w:val="24"/>
        </w:rPr>
        <w:t xml:space="preserve">as tres rutas se recomienda a los participantes llevar zapatos cómodos y cerrados. </w:t>
      </w:r>
    </w:p>
    <w:p w:rsidR="00523E8A" w:rsidRDefault="00F55E99">
      <w:pPr>
        <w:spacing w:after="18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Interesados comunicarse con Isabel Ramos al  isaramos.g@gmail.com </w:t>
      </w:r>
    </w:p>
    <w:sectPr w:rsidR="00523E8A">
      <w:pgSz w:w="12240" w:h="15840"/>
      <w:pgMar w:top="662" w:right="1133" w:bottom="124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A98"/>
    <w:multiLevelType w:val="hybridMultilevel"/>
    <w:tmpl w:val="84288E40"/>
    <w:lvl w:ilvl="0" w:tplc="C3C02344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C73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8602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02B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E6B9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A80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CE37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6B7F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0451C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61B22"/>
    <w:multiLevelType w:val="hybridMultilevel"/>
    <w:tmpl w:val="5FF810D4"/>
    <w:lvl w:ilvl="0" w:tplc="F6FCE498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6F0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40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ED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238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A40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41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C5F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EA1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8A"/>
    <w:rsid w:val="00523E8A"/>
    <w:rsid w:val="00F5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D5FEC8-ABA3-4E63-8AC7-2E91D466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H.Daniel Rodriguez</dc:creator>
  <cp:keywords/>
  <cp:lastModifiedBy>H.Daniel Rodriguez</cp:lastModifiedBy>
  <cp:revision>2</cp:revision>
  <dcterms:created xsi:type="dcterms:W3CDTF">2016-09-20T05:05:00Z</dcterms:created>
  <dcterms:modified xsi:type="dcterms:W3CDTF">2016-09-20T05:05:00Z</dcterms:modified>
</cp:coreProperties>
</file>